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025" w:rsidRPr="00552869" w:rsidRDefault="008845A0" w:rsidP="00552869">
      <w:r>
        <w:rPr>
          <w:smallCaps/>
          <w:noProof/>
          <w:color w:val="C0504D"/>
          <w:u w:val="single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2" type="#_x0000_t185" style="position:absolute;margin-left:416.25pt;margin-top:278.25pt;width:108pt;height:175.5pt;rotation:-360;z-index:251659776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32" inset="3.6pt,,3.6pt">
              <w:txbxContent>
                <w:p w:rsidR="008845A0" w:rsidRDefault="008845A0" w:rsidP="008845A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>
                    <w:rPr>
                      <w:i/>
                      <w:iCs/>
                      <w:sz w:val="24"/>
                      <w:szCs w:val="24"/>
                    </w:rPr>
                    <w:t xml:space="preserve">Formative: </w:t>
                  </w:r>
                  <w:r w:rsidRPr="001D12A4">
                    <w:rPr>
                      <w:i/>
                      <w:iCs/>
                      <w:sz w:val="24"/>
                      <w:szCs w:val="24"/>
                    </w:rPr>
                    <w:t xml:space="preserve">Walk around </w:t>
                  </w:r>
                  <w:r>
                    <w:rPr>
                      <w:i/>
                      <w:iCs/>
                      <w:sz w:val="24"/>
                      <w:szCs w:val="24"/>
                    </w:rPr>
                    <w:t>groups</w:t>
                  </w:r>
                  <w:r w:rsidRPr="001D12A4">
                    <w:rPr>
                      <w:i/>
                      <w:iCs/>
                      <w:sz w:val="24"/>
                      <w:szCs w:val="24"/>
                    </w:rPr>
                    <w:t xml:space="preserve"> to evaluate student participation and to give guidance. Groups will </w:t>
                  </w:r>
                  <w:r>
                    <w:rPr>
                      <w:i/>
                      <w:iCs/>
                      <w:sz w:val="24"/>
                      <w:szCs w:val="24"/>
                    </w:rPr>
                    <w:t>choose</w:t>
                  </w:r>
                  <w:r w:rsidRPr="001D12A4">
                    <w:rPr>
                      <w:i/>
                      <w:iCs/>
                      <w:sz w:val="24"/>
                      <w:szCs w:val="24"/>
                    </w:rPr>
                    <w:t xml:space="preserve"> a spokesperson to present group</w:t>
                  </w:r>
                  <w:r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 xml:space="preserve"> </w:t>
                  </w:r>
                  <w:r w:rsidRPr="001D12A4">
                    <w:rPr>
                      <w:i/>
                      <w:iCs/>
                      <w:sz w:val="24"/>
                      <w:szCs w:val="24"/>
                    </w:rPr>
                    <w:t>responses.</w:t>
                  </w:r>
                </w:p>
                <w:p w:rsidR="008845A0" w:rsidRDefault="008845A0" w:rsidP="008845A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  <w:r>
        <w:rPr>
          <w:smallCaps/>
          <w:noProof/>
          <w:color w:val="C0504D"/>
          <w:u w:val="single"/>
        </w:rPr>
        <w:pict>
          <v:shape id="_x0000_s1031" type="#_x0000_t185" style="position:absolute;margin-left:411.75pt;margin-top:553.75pt;width:107.25pt;height:109.25pt;rotation:-360;z-index:251658752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31" inset="3.6pt,,3.6pt">
              <w:txbxContent>
                <w:p w:rsidR="008845A0" w:rsidRDefault="008845A0" w:rsidP="008845A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 w:rsidRPr="00D86411">
                    <w:rPr>
                      <w:i/>
                      <w:iCs/>
                      <w:sz w:val="24"/>
                      <w:szCs w:val="24"/>
                    </w:rPr>
                    <w:t>Post counts as a homework grade</w:t>
                  </w:r>
                  <w:r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>.</w:t>
                  </w:r>
                </w:p>
              </w:txbxContent>
            </v:textbox>
            <w10:wrap type="square" anchorx="margin" anchory="margin"/>
          </v:shape>
        </w:pict>
      </w:r>
      <w:r w:rsidR="006B599C" w:rsidRPr="0025037A">
        <w:rPr>
          <w:rStyle w:val="SubtleReference"/>
        </w:rPr>
        <w:t>Pacing</w:t>
      </w:r>
      <w:r w:rsidR="006B599C" w:rsidRPr="0025037A">
        <w:rPr>
          <w:rStyle w:val="SubtleReference"/>
        </w:rPr>
        <w:tab/>
      </w:r>
      <w:r w:rsidR="006B599C" w:rsidRPr="0025037A">
        <w:rPr>
          <w:rStyle w:val="SubtleReference"/>
        </w:rPr>
        <w:tab/>
      </w:r>
      <w:r w:rsidR="006B599C" w:rsidRPr="0025037A">
        <w:rPr>
          <w:rStyle w:val="SubtleReference"/>
        </w:rPr>
        <w:tab/>
      </w:r>
      <w:r w:rsidR="006B599C" w:rsidRPr="0025037A">
        <w:rPr>
          <w:rStyle w:val="SubtleReference"/>
        </w:rPr>
        <w:tab/>
      </w:r>
      <w:r w:rsidR="006B599C" w:rsidRPr="0025037A">
        <w:rPr>
          <w:rStyle w:val="SubtleReference"/>
        </w:rPr>
        <w:tab/>
        <w:t>Components</w:t>
      </w:r>
      <w:r w:rsidR="006B599C" w:rsidRPr="0025037A">
        <w:rPr>
          <w:rStyle w:val="SubtleReference"/>
        </w:rPr>
        <w:tab/>
      </w:r>
      <w:r w:rsidR="006B599C" w:rsidRPr="0025037A">
        <w:rPr>
          <w:rStyle w:val="SubtleReference"/>
        </w:rPr>
        <w:tab/>
      </w:r>
      <w:r w:rsidR="006B599C" w:rsidRPr="0025037A">
        <w:rPr>
          <w:rStyle w:val="SubtleReference"/>
        </w:rPr>
        <w:tab/>
      </w:r>
      <w:r w:rsidR="006B599C" w:rsidRPr="0025037A">
        <w:rPr>
          <w:rStyle w:val="SubtleReference"/>
        </w:rPr>
        <w:tab/>
        <w:t xml:space="preserve"> </w:t>
      </w:r>
      <w:r w:rsidR="006B599C" w:rsidRPr="0025037A">
        <w:rPr>
          <w:rStyle w:val="SubtleReference"/>
        </w:rPr>
        <w:tab/>
        <w:t xml:space="preserve">    Assessment</w:t>
      </w:r>
      <w:r>
        <w:rPr>
          <w:noProof/>
        </w:rPr>
        <w:drawing>
          <wp:anchor distT="0" distB="26670" distL="534924" distR="614934" simplePos="0" relativeHeight="251657728" behindDoc="0" locked="0" layoutInCell="1" allowOverlap="1">
            <wp:simplePos x="0" y="0"/>
            <wp:positionH relativeFrom="margin">
              <wp:posOffset>-847979</wp:posOffset>
            </wp:positionH>
            <wp:positionV relativeFrom="margin">
              <wp:posOffset>371602</wp:posOffset>
            </wp:positionV>
            <wp:extent cx="6572123" cy="8134223"/>
            <wp:effectExtent l="0" t="0" r="0" b="0"/>
            <wp:wrapSquare wrapText="bothSides"/>
            <wp:docPr id="6" name="Diagra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</w:p>
    <w:sectPr w:rsidR="00627025" w:rsidRPr="00552869" w:rsidSect="00627025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5DF" w:rsidRDefault="005765DF" w:rsidP="005D71CA">
      <w:pPr>
        <w:spacing w:after="0" w:line="240" w:lineRule="auto"/>
      </w:pPr>
      <w:r>
        <w:separator/>
      </w:r>
    </w:p>
  </w:endnote>
  <w:endnote w:type="continuationSeparator" w:id="0">
    <w:p w:rsidR="005765DF" w:rsidRDefault="005765DF" w:rsidP="005D7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5DF" w:rsidRDefault="005765DF" w:rsidP="005D71CA">
      <w:pPr>
        <w:spacing w:after="0" w:line="240" w:lineRule="auto"/>
      </w:pPr>
      <w:r>
        <w:separator/>
      </w:r>
    </w:p>
  </w:footnote>
  <w:footnote w:type="continuationSeparator" w:id="0">
    <w:p w:rsidR="005765DF" w:rsidRDefault="005765DF" w:rsidP="005D7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1CA" w:rsidRPr="005D71CA" w:rsidRDefault="005D71CA" w:rsidP="005D71CA">
    <w:pPr>
      <w:pStyle w:val="Header"/>
      <w:jc w:val="right"/>
      <w:rPr>
        <w:sz w:val="24"/>
        <w:szCs w:val="24"/>
      </w:rPr>
    </w:pPr>
    <w:r w:rsidRPr="005D71CA">
      <w:rPr>
        <w:sz w:val="24"/>
        <w:szCs w:val="24"/>
      </w:rPr>
      <w:t xml:space="preserve">Ms. </w:t>
    </w:r>
    <w:proofErr w:type="spellStart"/>
    <w:r w:rsidRPr="005D71CA">
      <w:rPr>
        <w:sz w:val="24"/>
        <w:szCs w:val="24"/>
      </w:rPr>
      <w:t>Donham's</w:t>
    </w:r>
    <w:proofErr w:type="spellEnd"/>
    <w:r w:rsidRPr="005D71CA">
      <w:rPr>
        <w:sz w:val="24"/>
        <w:szCs w:val="24"/>
      </w:rPr>
      <w:t xml:space="preserve"> 12th Grade English Class</w:t>
    </w:r>
  </w:p>
  <w:p w:rsidR="005D71CA" w:rsidRPr="005D71CA" w:rsidRDefault="005D71CA" w:rsidP="005D71CA">
    <w:pPr>
      <w:pStyle w:val="Header"/>
      <w:jc w:val="right"/>
      <w:rPr>
        <w:sz w:val="24"/>
        <w:szCs w:val="24"/>
      </w:rPr>
    </w:pPr>
    <w:r w:rsidRPr="005D71CA">
      <w:rPr>
        <w:i/>
        <w:sz w:val="24"/>
        <w:szCs w:val="24"/>
      </w:rPr>
      <w:t xml:space="preserve">Brave New World </w:t>
    </w:r>
    <w:r w:rsidR="008F68A7">
      <w:rPr>
        <w:sz w:val="24"/>
        <w:szCs w:val="24"/>
      </w:rPr>
      <w:t>Unit -- Lesson Plan 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1CA"/>
    <w:rsid w:val="0007330E"/>
    <w:rsid w:val="00171049"/>
    <w:rsid w:val="002B49D2"/>
    <w:rsid w:val="00346DE9"/>
    <w:rsid w:val="00552869"/>
    <w:rsid w:val="005765DF"/>
    <w:rsid w:val="005D71CA"/>
    <w:rsid w:val="00627025"/>
    <w:rsid w:val="006B599C"/>
    <w:rsid w:val="008845A0"/>
    <w:rsid w:val="008F68A7"/>
    <w:rsid w:val="00A20878"/>
    <w:rsid w:val="00B31499"/>
    <w:rsid w:val="00DE2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0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1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D7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71CA"/>
  </w:style>
  <w:style w:type="paragraph" w:styleId="Footer">
    <w:name w:val="footer"/>
    <w:basedOn w:val="Normal"/>
    <w:link w:val="FooterChar"/>
    <w:uiPriority w:val="99"/>
    <w:semiHidden/>
    <w:unhideWhenUsed/>
    <w:rsid w:val="005D7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71CA"/>
  </w:style>
  <w:style w:type="character" w:styleId="SubtleReference">
    <w:name w:val="Subtle Reference"/>
    <w:basedOn w:val="DefaultParagraphFont"/>
    <w:uiPriority w:val="31"/>
    <w:qFormat/>
    <w:rsid w:val="006B599C"/>
    <w:rPr>
      <w:smallCaps/>
      <w:color w:val="C0504D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34EA526-9C25-476E-B7F0-E4AFC58A41AE}" type="doc">
      <dgm:prSet loTypeId="urn:microsoft.com/office/officeart/2005/8/layout/vList5" loCatId="list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47393A97-0DB8-47A4-BEC7-590D11313C53}">
      <dgm:prSet phldrT="[Text]"/>
      <dgm:spPr/>
      <dgm:t>
        <a:bodyPr/>
        <a:lstStyle/>
        <a:p>
          <a:r>
            <a:rPr lang="en-US"/>
            <a:t>Review/Objective</a:t>
          </a:r>
        </a:p>
        <a:p>
          <a:r>
            <a:rPr lang="en-US"/>
            <a:t>(10 min.)</a:t>
          </a:r>
        </a:p>
        <a:p>
          <a:r>
            <a:rPr lang="en-US"/>
            <a:t>1.01, 1.02, 1.03</a:t>
          </a:r>
        </a:p>
      </dgm:t>
    </dgm:pt>
    <dgm:pt modelId="{E36AFB0C-8F9F-4F04-B414-DBF44CFA5FE8}" type="parTrans" cxnId="{B94E2993-6103-4245-BD08-8E85B1E27E5F}">
      <dgm:prSet/>
      <dgm:spPr/>
      <dgm:t>
        <a:bodyPr/>
        <a:lstStyle/>
        <a:p>
          <a:endParaRPr lang="en-US"/>
        </a:p>
      </dgm:t>
    </dgm:pt>
    <dgm:pt modelId="{B463D384-F9DB-4A09-BCB2-F686B364220F}" type="sibTrans" cxnId="{B94E2993-6103-4245-BD08-8E85B1E27E5F}">
      <dgm:prSet/>
      <dgm:spPr/>
      <dgm:t>
        <a:bodyPr/>
        <a:lstStyle/>
        <a:p>
          <a:endParaRPr lang="en-US"/>
        </a:p>
      </dgm:t>
    </dgm:pt>
    <dgm:pt modelId="{66B4C897-ADFE-4D6D-8353-3CA921DF18B6}">
      <dgm:prSet phldrT="[Text]" custT="1"/>
      <dgm:spPr/>
      <dgm:t>
        <a:bodyPr/>
        <a:lstStyle/>
        <a:p>
          <a:r>
            <a:rPr lang="en-US" sz="1400"/>
            <a:t>You will be able to understand the role of religion in </a:t>
          </a:r>
          <a:r>
            <a:rPr lang="en-US" sz="1400" i="1"/>
            <a:t>BNW. </a:t>
          </a:r>
          <a:r>
            <a:rPr lang="en-US" sz="1400" i="0"/>
            <a:t>You will also gain insight on other religions in today's society and how it applies to our text.</a:t>
          </a:r>
          <a:endParaRPr lang="en-US" sz="1400"/>
        </a:p>
      </dgm:t>
    </dgm:pt>
    <dgm:pt modelId="{F60CE119-B066-4CA9-AD0E-C01F49152A8D}" type="parTrans" cxnId="{E730ED51-90B7-4CA2-A96A-221233AA9A0E}">
      <dgm:prSet/>
      <dgm:spPr/>
      <dgm:t>
        <a:bodyPr/>
        <a:lstStyle/>
        <a:p>
          <a:endParaRPr lang="en-US"/>
        </a:p>
      </dgm:t>
    </dgm:pt>
    <dgm:pt modelId="{184E8A61-0E33-49DE-8C20-728B96BCC656}" type="sibTrans" cxnId="{E730ED51-90B7-4CA2-A96A-221233AA9A0E}">
      <dgm:prSet/>
      <dgm:spPr/>
      <dgm:t>
        <a:bodyPr/>
        <a:lstStyle/>
        <a:p>
          <a:endParaRPr lang="en-US"/>
        </a:p>
      </dgm:t>
    </dgm:pt>
    <dgm:pt modelId="{EC1F36E3-E67B-4A11-BC62-42D9EBF20FCD}">
      <dgm:prSet phldrT="[Text]"/>
      <dgm:spPr/>
      <dgm:t>
        <a:bodyPr/>
        <a:lstStyle/>
        <a:p>
          <a:r>
            <a:rPr lang="en-US"/>
            <a:t>Debriefing</a:t>
          </a:r>
        </a:p>
        <a:p>
          <a:r>
            <a:rPr lang="en-US"/>
            <a:t>(10 min.)</a:t>
          </a:r>
        </a:p>
        <a:p>
          <a:r>
            <a:rPr lang="en-US"/>
            <a:t>NCSCS 3.01, 3.02, 3.03</a:t>
          </a:r>
        </a:p>
      </dgm:t>
    </dgm:pt>
    <dgm:pt modelId="{52F03829-09A9-4721-B20C-0D76B47A3C72}" type="parTrans" cxnId="{25F8AEB2-BFB2-4A5C-B5C3-E916D09CC268}">
      <dgm:prSet/>
      <dgm:spPr/>
      <dgm:t>
        <a:bodyPr/>
        <a:lstStyle/>
        <a:p>
          <a:endParaRPr lang="en-US"/>
        </a:p>
      </dgm:t>
    </dgm:pt>
    <dgm:pt modelId="{6656F865-13AA-449F-A356-BD5FA4696387}" type="sibTrans" cxnId="{25F8AEB2-BFB2-4A5C-B5C3-E916D09CC268}">
      <dgm:prSet/>
      <dgm:spPr/>
      <dgm:t>
        <a:bodyPr/>
        <a:lstStyle/>
        <a:p>
          <a:endParaRPr lang="en-US"/>
        </a:p>
      </dgm:t>
    </dgm:pt>
    <dgm:pt modelId="{7F98EDA1-E7AC-45A9-8B4D-F2BCF2F572DF}">
      <dgm:prSet phldrT="[Text]"/>
      <dgm:spPr/>
      <dgm:t>
        <a:bodyPr/>
        <a:lstStyle/>
        <a:p>
          <a:r>
            <a:rPr lang="en-US"/>
            <a:t>Free Write: Were you offended by Huxley's portrayal of religion? Explain. Do you feel more accepting of other religion's besides your own now?</a:t>
          </a:r>
        </a:p>
      </dgm:t>
    </dgm:pt>
    <dgm:pt modelId="{630D4C73-239F-4C9A-89AF-A15FE42BDAA5}" type="parTrans" cxnId="{FA87013A-97BD-4048-B35E-862F5A0E6EF1}">
      <dgm:prSet/>
      <dgm:spPr/>
      <dgm:t>
        <a:bodyPr/>
        <a:lstStyle/>
        <a:p>
          <a:endParaRPr lang="en-US"/>
        </a:p>
      </dgm:t>
    </dgm:pt>
    <dgm:pt modelId="{A3C65C7F-1696-441D-86F8-58FE5D078652}" type="sibTrans" cxnId="{FA87013A-97BD-4048-B35E-862F5A0E6EF1}">
      <dgm:prSet/>
      <dgm:spPr/>
      <dgm:t>
        <a:bodyPr/>
        <a:lstStyle/>
        <a:p>
          <a:endParaRPr lang="en-US"/>
        </a:p>
      </dgm:t>
    </dgm:pt>
    <dgm:pt modelId="{56E9FBD4-0ACB-47FE-ADEF-0932EC8EC147}">
      <dgm:prSet phldrT="[Text]"/>
      <dgm:spPr/>
      <dgm:t>
        <a:bodyPr/>
        <a:lstStyle/>
        <a:p>
          <a:r>
            <a:rPr lang="en-US"/>
            <a:t>Closure (10 min.)</a:t>
          </a:r>
        </a:p>
      </dgm:t>
    </dgm:pt>
    <dgm:pt modelId="{179BD70A-FC5C-483F-8EB2-FCE46F393F02}" type="parTrans" cxnId="{02EAD6C1-87C6-4435-BD9C-B38970EF3311}">
      <dgm:prSet/>
      <dgm:spPr/>
      <dgm:t>
        <a:bodyPr/>
        <a:lstStyle/>
        <a:p>
          <a:endParaRPr lang="en-US"/>
        </a:p>
      </dgm:t>
    </dgm:pt>
    <dgm:pt modelId="{3F8BD3C0-525B-4BF8-A370-E1ED61342950}" type="sibTrans" cxnId="{02EAD6C1-87C6-4435-BD9C-B38970EF3311}">
      <dgm:prSet/>
      <dgm:spPr/>
      <dgm:t>
        <a:bodyPr/>
        <a:lstStyle/>
        <a:p>
          <a:endParaRPr lang="en-US"/>
        </a:p>
      </dgm:t>
    </dgm:pt>
    <dgm:pt modelId="{9A04960A-F874-499C-9778-389F4AF7B82D}">
      <dgm:prSet phldrT="[Text]"/>
      <dgm:spPr/>
      <dgm:t>
        <a:bodyPr/>
        <a:lstStyle/>
        <a:p>
          <a:r>
            <a:rPr lang="en-US"/>
            <a:t>Homework: Read Chapter 7. </a:t>
          </a:r>
        </a:p>
      </dgm:t>
    </dgm:pt>
    <dgm:pt modelId="{9F512C8E-FEE9-450B-B2B5-008DEE7E6E98}" type="parTrans" cxnId="{4F26C310-14AC-4202-9DAC-D1440D5E419E}">
      <dgm:prSet/>
      <dgm:spPr/>
      <dgm:t>
        <a:bodyPr/>
        <a:lstStyle/>
        <a:p>
          <a:endParaRPr lang="en-US"/>
        </a:p>
      </dgm:t>
    </dgm:pt>
    <dgm:pt modelId="{F895F3C2-41CA-45E7-90FF-3075F82EB340}" type="sibTrans" cxnId="{4F26C310-14AC-4202-9DAC-D1440D5E419E}">
      <dgm:prSet/>
      <dgm:spPr/>
      <dgm:t>
        <a:bodyPr/>
        <a:lstStyle/>
        <a:p>
          <a:endParaRPr lang="en-US"/>
        </a:p>
      </dgm:t>
    </dgm:pt>
    <dgm:pt modelId="{067D82F3-0BCF-4230-8A59-92AD1EF8D1E8}">
      <dgm:prSet/>
      <dgm:spPr/>
      <dgm:t>
        <a:bodyPr/>
        <a:lstStyle/>
        <a:p>
          <a:r>
            <a:rPr lang="en-US"/>
            <a:t>Instructional Input</a:t>
          </a:r>
        </a:p>
        <a:p>
          <a:r>
            <a:rPr lang="en-US"/>
            <a:t>(30 min.)</a:t>
          </a:r>
        </a:p>
        <a:p>
          <a:r>
            <a:rPr lang="en-US"/>
            <a:t>NCSCS 5.01, 5.02, 5.03, 4.01, 4.02, 4.03</a:t>
          </a:r>
        </a:p>
      </dgm:t>
    </dgm:pt>
    <dgm:pt modelId="{397594E6-7B88-416F-A86C-369930033FF1}" type="parTrans" cxnId="{1F60746B-C90B-4F7C-913E-7929D3449C44}">
      <dgm:prSet/>
      <dgm:spPr/>
      <dgm:t>
        <a:bodyPr/>
        <a:lstStyle/>
        <a:p>
          <a:endParaRPr lang="en-US"/>
        </a:p>
      </dgm:t>
    </dgm:pt>
    <dgm:pt modelId="{E4A141CE-E341-422E-8D75-315FBC73969F}" type="sibTrans" cxnId="{1F60746B-C90B-4F7C-913E-7929D3449C44}">
      <dgm:prSet/>
      <dgm:spPr/>
      <dgm:t>
        <a:bodyPr/>
        <a:lstStyle/>
        <a:p>
          <a:endParaRPr lang="en-US"/>
        </a:p>
      </dgm:t>
    </dgm:pt>
    <dgm:pt modelId="{CEC103B5-96E0-4DFA-9F24-66A66D251F00}">
      <dgm:prSet/>
      <dgm:spPr/>
      <dgm:t>
        <a:bodyPr/>
        <a:lstStyle/>
        <a:p>
          <a:r>
            <a:rPr lang="en-US"/>
            <a:t>Student Activity</a:t>
          </a:r>
        </a:p>
        <a:p>
          <a:r>
            <a:rPr lang="en-US"/>
            <a:t>(30 min.)</a:t>
          </a:r>
        </a:p>
        <a:p>
          <a:r>
            <a:rPr lang="en-US"/>
            <a:t>NCSCS 2.01, 2.02, 2.03, 2.04, 5.01, 5.02, 5.03</a:t>
          </a:r>
        </a:p>
      </dgm:t>
    </dgm:pt>
    <dgm:pt modelId="{83F62D22-BA93-4B88-9B3B-7339C3CE7A7C}" type="parTrans" cxnId="{9B56899A-AAFC-45F2-AACD-E3E80435CADA}">
      <dgm:prSet/>
      <dgm:spPr/>
      <dgm:t>
        <a:bodyPr/>
        <a:lstStyle/>
        <a:p>
          <a:endParaRPr lang="en-US"/>
        </a:p>
      </dgm:t>
    </dgm:pt>
    <dgm:pt modelId="{79CF9B05-A351-4D21-9F3B-01D58F298447}" type="sibTrans" cxnId="{9B56899A-AAFC-45F2-AACD-E3E80435CADA}">
      <dgm:prSet/>
      <dgm:spPr/>
      <dgm:t>
        <a:bodyPr/>
        <a:lstStyle/>
        <a:p>
          <a:endParaRPr lang="en-US"/>
        </a:p>
      </dgm:t>
    </dgm:pt>
    <dgm:pt modelId="{ECC15E57-1E3B-4FC8-9A1C-120BB58BD864}">
      <dgm:prSet/>
      <dgm:spPr/>
      <dgm:t>
        <a:bodyPr/>
        <a:lstStyle/>
        <a:p>
          <a:r>
            <a:rPr lang="en-US"/>
            <a:t>Think Aloud (pp. 79-86): Discuss religious symbols and </a:t>
          </a:r>
          <a:r>
            <a:rPr lang="en-US" i="1"/>
            <a:t>BNW </a:t>
          </a:r>
          <a:r>
            <a:rPr lang="en-US" i="0"/>
            <a:t>language</a:t>
          </a:r>
          <a:r>
            <a:rPr lang="en-US"/>
            <a:t>.</a:t>
          </a:r>
        </a:p>
      </dgm:t>
    </dgm:pt>
    <dgm:pt modelId="{232AE666-B85B-4BD4-977B-C31A4F2415EE}" type="parTrans" cxnId="{9726E44D-F42D-4E18-ACD3-D54627C543B4}">
      <dgm:prSet/>
      <dgm:spPr/>
      <dgm:t>
        <a:bodyPr/>
        <a:lstStyle/>
        <a:p>
          <a:endParaRPr lang="en-US"/>
        </a:p>
      </dgm:t>
    </dgm:pt>
    <dgm:pt modelId="{FE249529-C8D5-403F-B23E-07E179ADA027}" type="sibTrans" cxnId="{9726E44D-F42D-4E18-ACD3-D54627C543B4}">
      <dgm:prSet/>
      <dgm:spPr/>
      <dgm:t>
        <a:bodyPr/>
        <a:lstStyle/>
        <a:p>
          <a:endParaRPr lang="en-US"/>
        </a:p>
      </dgm:t>
    </dgm:pt>
    <dgm:pt modelId="{092D4C62-D982-4A63-9355-D007EF1C469B}">
      <dgm:prSet/>
      <dgm:spPr/>
      <dgm:t>
        <a:bodyPr/>
        <a:lstStyle/>
        <a:p>
          <a:r>
            <a:rPr lang="en-US"/>
            <a:t>Pass out cards with different religions i.e. Christianity, Hinduism, Buddhism, etc. </a:t>
          </a:r>
        </a:p>
      </dgm:t>
    </dgm:pt>
    <dgm:pt modelId="{CF195C41-B371-422F-88DB-AE30E59475C4}" type="parTrans" cxnId="{86E2075A-AB21-411B-BDE4-8695610C39DC}">
      <dgm:prSet/>
      <dgm:spPr/>
      <dgm:t>
        <a:bodyPr/>
        <a:lstStyle/>
        <a:p>
          <a:endParaRPr lang="en-US"/>
        </a:p>
      </dgm:t>
    </dgm:pt>
    <dgm:pt modelId="{7426E123-A4F7-4AEF-ADFC-C4E210B79A36}" type="sibTrans" cxnId="{86E2075A-AB21-411B-BDE4-8695610C39DC}">
      <dgm:prSet/>
      <dgm:spPr/>
      <dgm:t>
        <a:bodyPr/>
        <a:lstStyle/>
        <a:p>
          <a:endParaRPr lang="en-US"/>
        </a:p>
      </dgm:t>
    </dgm:pt>
    <dgm:pt modelId="{79342D31-FF40-4411-8D0A-A147E4E7875C}">
      <dgm:prSet phldrT="[Text]"/>
      <dgm:spPr/>
      <dgm:t>
        <a:bodyPr/>
        <a:lstStyle/>
        <a:p>
          <a:r>
            <a:rPr lang="en-US"/>
            <a:t>Post to class blog a passage that struck you (include paragraph #, page #)</a:t>
          </a:r>
        </a:p>
      </dgm:t>
    </dgm:pt>
    <dgm:pt modelId="{BC4E8B98-E979-4F80-8B26-674DB364DDA0}" type="parTrans" cxnId="{C892FDFA-BD90-4330-93C5-E9DAFEA51C3E}">
      <dgm:prSet/>
      <dgm:spPr/>
      <dgm:t>
        <a:bodyPr/>
        <a:lstStyle/>
        <a:p>
          <a:endParaRPr lang="en-US"/>
        </a:p>
      </dgm:t>
    </dgm:pt>
    <dgm:pt modelId="{2C5E04B6-791E-4D89-8EBF-7F069E049ACC}" type="sibTrans" cxnId="{C892FDFA-BD90-4330-93C5-E9DAFEA51C3E}">
      <dgm:prSet/>
      <dgm:spPr/>
      <dgm:t>
        <a:bodyPr/>
        <a:lstStyle/>
        <a:p>
          <a:endParaRPr lang="en-US"/>
        </a:p>
      </dgm:t>
    </dgm:pt>
    <dgm:pt modelId="{B9CDE766-B6B1-41F4-9FE8-0EB36DFE0C94}">
      <dgm:prSet phldrT="[Text]" custT="1"/>
      <dgm:spPr/>
      <dgm:t>
        <a:bodyPr/>
        <a:lstStyle/>
        <a:p>
          <a:r>
            <a:rPr lang="en-US" sz="1400"/>
            <a:t>Bell Question: Define religion and its role in contemporary society.</a:t>
          </a:r>
        </a:p>
      </dgm:t>
    </dgm:pt>
    <dgm:pt modelId="{BF67CB03-0CDB-412A-84F4-433148440288}" type="parTrans" cxnId="{F7AE11F0-7767-481B-9217-8BA9C061A6EF}">
      <dgm:prSet/>
      <dgm:spPr/>
      <dgm:t>
        <a:bodyPr/>
        <a:lstStyle/>
        <a:p>
          <a:endParaRPr lang="en-US"/>
        </a:p>
      </dgm:t>
    </dgm:pt>
    <dgm:pt modelId="{CED6F016-6EA8-48CB-A9C7-30F7B71DA94B}" type="sibTrans" cxnId="{F7AE11F0-7767-481B-9217-8BA9C061A6EF}">
      <dgm:prSet/>
      <dgm:spPr/>
      <dgm:t>
        <a:bodyPr/>
        <a:lstStyle/>
        <a:p>
          <a:endParaRPr lang="en-US"/>
        </a:p>
      </dgm:t>
    </dgm:pt>
    <dgm:pt modelId="{748628CC-EE17-4BF5-A39E-05E880C03040}">
      <dgm:prSet/>
      <dgm:spPr/>
      <dgm:t>
        <a:bodyPr/>
        <a:lstStyle/>
        <a:p>
          <a:r>
            <a:rPr lang="en-US"/>
            <a:t>Discussion: What's Huxley saying about religion? Why would religion exist in an utopian world? Is Fordship similar to present day religions?</a:t>
          </a:r>
        </a:p>
      </dgm:t>
    </dgm:pt>
    <dgm:pt modelId="{08A58F64-C292-4900-83EF-AD7AC27E4BEA}" type="parTrans" cxnId="{343514E2-7131-4E51-BEED-51342CDA8C80}">
      <dgm:prSet/>
      <dgm:spPr/>
      <dgm:t>
        <a:bodyPr/>
        <a:lstStyle/>
        <a:p>
          <a:endParaRPr lang="en-US"/>
        </a:p>
      </dgm:t>
    </dgm:pt>
    <dgm:pt modelId="{05AF5D64-E5E0-42AB-A58B-1D65D154BB79}" type="sibTrans" cxnId="{343514E2-7131-4E51-BEED-51342CDA8C80}">
      <dgm:prSet/>
      <dgm:spPr/>
      <dgm:t>
        <a:bodyPr/>
        <a:lstStyle/>
        <a:p>
          <a:endParaRPr lang="en-US"/>
        </a:p>
      </dgm:t>
    </dgm:pt>
    <dgm:pt modelId="{9D9F0109-CEF4-4384-9B17-AF94DF887889}">
      <dgm:prSet/>
      <dgm:spPr/>
      <dgm:t>
        <a:bodyPr/>
        <a:lstStyle/>
        <a:p>
          <a:r>
            <a:rPr lang="en-US"/>
            <a:t>Divide students into groups, and instruct groups to briefly research their given religion. </a:t>
          </a:r>
        </a:p>
      </dgm:t>
    </dgm:pt>
    <dgm:pt modelId="{3D799E98-5267-4528-9CDD-DB1341834842}" type="parTrans" cxnId="{4D61FCBB-AAC0-445E-9128-7C38BED666C3}">
      <dgm:prSet/>
      <dgm:spPr/>
      <dgm:t>
        <a:bodyPr/>
        <a:lstStyle/>
        <a:p>
          <a:endParaRPr lang="en-US"/>
        </a:p>
      </dgm:t>
    </dgm:pt>
    <dgm:pt modelId="{3169B602-570B-4EC8-8524-E0906FCCF0EE}" type="sibTrans" cxnId="{4D61FCBB-AAC0-445E-9128-7C38BED666C3}">
      <dgm:prSet/>
      <dgm:spPr/>
      <dgm:t>
        <a:bodyPr/>
        <a:lstStyle/>
        <a:p>
          <a:endParaRPr lang="en-US"/>
        </a:p>
      </dgm:t>
    </dgm:pt>
    <dgm:pt modelId="{934EBAE2-853D-483D-A3BE-23735F25921F}">
      <dgm:prSet/>
      <dgm:spPr/>
      <dgm:t>
        <a:bodyPr/>
        <a:lstStyle/>
        <a:p>
          <a:r>
            <a:rPr lang="en-US"/>
            <a:t>Provide library books for each group based on their assigned religion. Use Internet if available. </a:t>
          </a:r>
        </a:p>
      </dgm:t>
    </dgm:pt>
    <dgm:pt modelId="{FD9CD81C-4CD5-4817-94E7-82D4409C29CA}" type="parTrans" cxnId="{6AC73B17-11B4-4AE4-B724-6F6E84408618}">
      <dgm:prSet/>
      <dgm:spPr/>
      <dgm:t>
        <a:bodyPr/>
        <a:lstStyle/>
        <a:p>
          <a:endParaRPr lang="en-US"/>
        </a:p>
      </dgm:t>
    </dgm:pt>
    <dgm:pt modelId="{67DB5141-85CC-4148-A1DA-F2BF3CD48771}" type="sibTrans" cxnId="{6AC73B17-11B4-4AE4-B724-6F6E84408618}">
      <dgm:prSet/>
      <dgm:spPr/>
      <dgm:t>
        <a:bodyPr/>
        <a:lstStyle/>
        <a:p>
          <a:endParaRPr lang="en-US"/>
        </a:p>
      </dgm:t>
    </dgm:pt>
    <dgm:pt modelId="{B131B792-B31D-457E-9C6D-02FFED3A42F4}">
      <dgm:prSet/>
      <dgm:spPr/>
      <dgm:t>
        <a:bodyPr/>
        <a:lstStyle/>
        <a:p>
          <a:r>
            <a:rPr lang="en-US"/>
            <a:t>Students will report their findings to the class, and discuss its similarities to Huxley's Ford religion.</a:t>
          </a:r>
        </a:p>
      </dgm:t>
    </dgm:pt>
    <dgm:pt modelId="{C95C5760-79C3-497B-9A44-6BD166BB26E0}" type="parTrans" cxnId="{394495F2-9229-4B05-AC8A-C1E8B5307B52}">
      <dgm:prSet/>
      <dgm:spPr/>
      <dgm:t>
        <a:bodyPr/>
        <a:lstStyle/>
        <a:p>
          <a:endParaRPr lang="en-US"/>
        </a:p>
      </dgm:t>
    </dgm:pt>
    <dgm:pt modelId="{4D7D77D5-6C95-42E0-8DC6-DCBE3929FA33}" type="sibTrans" cxnId="{394495F2-9229-4B05-AC8A-C1E8B5307B52}">
      <dgm:prSet/>
      <dgm:spPr/>
      <dgm:t>
        <a:bodyPr/>
        <a:lstStyle/>
        <a:p>
          <a:endParaRPr lang="en-US"/>
        </a:p>
      </dgm:t>
    </dgm:pt>
    <dgm:pt modelId="{049DCEE0-A8F2-42CE-8699-73737D96C917}" type="pres">
      <dgm:prSet presAssocID="{734EA526-9C25-476E-B7F0-E4AFC58A41AE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85B1D2E-0D2C-47CC-9F0D-47E9EC13A6A9}" type="pres">
      <dgm:prSet presAssocID="{47393A97-0DB8-47A4-BEC7-590D11313C53}" presName="linNode" presStyleCnt="0"/>
      <dgm:spPr/>
    </dgm:pt>
    <dgm:pt modelId="{B9062A47-24FE-4E0A-814B-8C151FDEE231}" type="pres">
      <dgm:prSet presAssocID="{47393A97-0DB8-47A4-BEC7-590D11313C53}" presName="parentText" presStyleLbl="node1" presStyleIdx="0" presStyleCnt="5" custScaleX="63544" custScaleY="7770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12F0DE7-317F-43EF-80F8-77595CABAB7F}" type="pres">
      <dgm:prSet presAssocID="{47393A97-0DB8-47A4-BEC7-590D11313C53}" presName="descendantText" presStyleLbl="alignAccFollowNode1" presStyleIdx="0" presStyleCnt="5" custScaleX="9465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9D254CA-7947-4E8A-BEC3-CEE8DA0464A4}" type="pres">
      <dgm:prSet presAssocID="{B463D384-F9DB-4A09-BCB2-F686B364220F}" presName="sp" presStyleCnt="0"/>
      <dgm:spPr/>
    </dgm:pt>
    <dgm:pt modelId="{36C82239-1527-41BA-AF4F-06897CBE5378}" type="pres">
      <dgm:prSet presAssocID="{067D82F3-0BCF-4230-8A59-92AD1EF8D1E8}" presName="linNode" presStyleCnt="0"/>
      <dgm:spPr/>
    </dgm:pt>
    <dgm:pt modelId="{AB271F21-E9A6-4953-AEED-BAF340CE9C60}" type="pres">
      <dgm:prSet presAssocID="{067D82F3-0BCF-4230-8A59-92AD1EF8D1E8}" presName="parentText" presStyleLbl="node1" presStyleIdx="1" presStyleCnt="5" custScaleX="64844" custScaleY="7433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BBB73E-D3AD-46C2-8E4A-189B4DCBD8EC}" type="pres">
      <dgm:prSet presAssocID="{067D82F3-0BCF-4230-8A59-92AD1EF8D1E8}" presName="descendantText" presStyleLbl="alignAccFollowNode1" presStyleIdx="1" presStyleCnt="5" custScaleX="9509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391C62D-3093-46A6-A31B-73A69B95E9AB}" type="pres">
      <dgm:prSet presAssocID="{E4A141CE-E341-422E-8D75-315FBC73969F}" presName="sp" presStyleCnt="0"/>
      <dgm:spPr/>
    </dgm:pt>
    <dgm:pt modelId="{1B17D467-EB73-40D6-BD45-4A0917FF5540}" type="pres">
      <dgm:prSet presAssocID="{CEC103B5-96E0-4DFA-9F24-66A66D251F00}" presName="linNode" presStyleCnt="0"/>
      <dgm:spPr/>
    </dgm:pt>
    <dgm:pt modelId="{55D94ED2-0EF5-4DD8-BAA3-D5DCFDCA5170}" type="pres">
      <dgm:prSet presAssocID="{CEC103B5-96E0-4DFA-9F24-66A66D251F00}" presName="parentText" presStyleLbl="node1" presStyleIdx="2" presStyleCnt="5" custScaleX="68807" custScaleY="80550" custLinFactNeighborX="-133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D8F1A6A-E480-46B0-8AB1-8147B0F24EFB}" type="pres">
      <dgm:prSet presAssocID="{CEC103B5-96E0-4DFA-9F24-66A66D251F00}" presName="descendantText" presStyleLbl="alignAccFollowNode1" presStyleIdx="2" presStyleCnt="5" custScaleX="92582" custScaleY="10730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C39EFEB-B66F-49CA-BC53-8AEC31E9C651}" type="pres">
      <dgm:prSet presAssocID="{79CF9B05-A351-4D21-9F3B-01D58F298447}" presName="sp" presStyleCnt="0"/>
      <dgm:spPr/>
    </dgm:pt>
    <dgm:pt modelId="{15EFC8C1-E24E-4D38-8D19-EDB32C06BB70}" type="pres">
      <dgm:prSet presAssocID="{EC1F36E3-E67B-4A11-BC62-42D9EBF20FCD}" presName="linNode" presStyleCnt="0"/>
      <dgm:spPr/>
    </dgm:pt>
    <dgm:pt modelId="{5F318D3C-66FF-44BB-9075-8A3159794629}" type="pres">
      <dgm:prSet presAssocID="{EC1F36E3-E67B-4A11-BC62-42D9EBF20FCD}" presName="parentText" presStyleLbl="node1" presStyleIdx="3" presStyleCnt="5" custScaleX="69600" custScaleY="80696" custLinFactNeighborX="-1783" custLinFactNeighborY="305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D67D72F-8CD0-424F-95D9-F5FCE68A8B79}" type="pres">
      <dgm:prSet presAssocID="{EC1F36E3-E67B-4A11-BC62-42D9EBF20FCD}" presName="descendantText" presStyleLbl="alignAccFollowNode1" presStyleIdx="3" presStyleCnt="5" custScaleX="9213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3F19273-9582-4EE4-8117-DAF913DC410F}" type="pres">
      <dgm:prSet presAssocID="{6656F865-13AA-449F-A356-BD5FA4696387}" presName="sp" presStyleCnt="0"/>
      <dgm:spPr/>
    </dgm:pt>
    <dgm:pt modelId="{6CF8D0DC-40A7-4770-88CF-EAF17BA7C896}" type="pres">
      <dgm:prSet presAssocID="{56E9FBD4-0ACB-47FE-ADEF-0932EC8EC147}" presName="linNode" presStyleCnt="0"/>
      <dgm:spPr/>
    </dgm:pt>
    <dgm:pt modelId="{2DFA4D86-8BBD-41C0-94AC-25E9DD6C77F1}" type="pres">
      <dgm:prSet presAssocID="{56E9FBD4-0ACB-47FE-ADEF-0932EC8EC147}" presName="parentText" presStyleLbl="node1" presStyleIdx="4" presStyleCnt="5" custScaleX="68807" custScaleY="7049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CCB747C-A149-4007-8F37-0BB8CA8D34F1}" type="pres">
      <dgm:prSet presAssocID="{56E9FBD4-0ACB-47FE-ADEF-0932EC8EC147}" presName="descendantText" presStyleLbl="alignAccFollowNode1" presStyleIdx="4" presStyleCnt="5" custScaleX="91244" custLinFactNeighborX="0" custLinFactNeighborY="-220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699D573-F6F4-45CA-A385-506D9D82763F}" type="presOf" srcId="{067D82F3-0BCF-4230-8A59-92AD1EF8D1E8}" destId="{AB271F21-E9A6-4953-AEED-BAF340CE9C60}" srcOrd="0" destOrd="0" presId="urn:microsoft.com/office/officeart/2005/8/layout/vList5"/>
    <dgm:cxn modelId="{F7AE11F0-7767-481B-9217-8BA9C061A6EF}" srcId="{47393A97-0DB8-47A4-BEC7-590D11313C53}" destId="{B9CDE766-B6B1-41F4-9FE8-0EB36DFE0C94}" srcOrd="1" destOrd="0" parTransId="{BF67CB03-0CDB-412A-84F4-433148440288}" sibTransId="{CED6F016-6EA8-48CB-A9C7-30F7B71DA94B}"/>
    <dgm:cxn modelId="{04674AC1-C357-4363-96BA-5A497D475579}" type="presOf" srcId="{ECC15E57-1E3B-4FC8-9A1C-120BB58BD864}" destId="{1ABBB73E-D3AD-46C2-8E4A-189B4DCBD8EC}" srcOrd="0" destOrd="0" presId="urn:microsoft.com/office/officeart/2005/8/layout/vList5"/>
    <dgm:cxn modelId="{9B56899A-AAFC-45F2-AACD-E3E80435CADA}" srcId="{734EA526-9C25-476E-B7F0-E4AFC58A41AE}" destId="{CEC103B5-96E0-4DFA-9F24-66A66D251F00}" srcOrd="2" destOrd="0" parTransId="{83F62D22-BA93-4B88-9B3B-7339C3CE7A7C}" sibTransId="{79CF9B05-A351-4D21-9F3B-01D58F298447}"/>
    <dgm:cxn modelId="{E730ED51-90B7-4CA2-A96A-221233AA9A0E}" srcId="{47393A97-0DB8-47A4-BEC7-590D11313C53}" destId="{66B4C897-ADFE-4D6D-8353-3CA921DF18B6}" srcOrd="0" destOrd="0" parTransId="{F60CE119-B066-4CA9-AD0E-C01F49152A8D}" sibTransId="{184E8A61-0E33-49DE-8C20-728B96BCC656}"/>
    <dgm:cxn modelId="{456CE007-184D-4F41-96F8-371F27B8B22D}" type="presOf" srcId="{47393A97-0DB8-47A4-BEC7-590D11313C53}" destId="{B9062A47-24FE-4E0A-814B-8C151FDEE231}" srcOrd="0" destOrd="0" presId="urn:microsoft.com/office/officeart/2005/8/layout/vList5"/>
    <dgm:cxn modelId="{25F8AEB2-BFB2-4A5C-B5C3-E916D09CC268}" srcId="{734EA526-9C25-476E-B7F0-E4AFC58A41AE}" destId="{EC1F36E3-E67B-4A11-BC62-42D9EBF20FCD}" srcOrd="3" destOrd="0" parTransId="{52F03829-09A9-4721-B20C-0D76B47A3C72}" sibTransId="{6656F865-13AA-449F-A356-BD5FA4696387}"/>
    <dgm:cxn modelId="{1F60746B-C90B-4F7C-913E-7929D3449C44}" srcId="{734EA526-9C25-476E-B7F0-E4AFC58A41AE}" destId="{067D82F3-0BCF-4230-8A59-92AD1EF8D1E8}" srcOrd="1" destOrd="0" parTransId="{397594E6-7B88-416F-A86C-369930033FF1}" sibTransId="{E4A141CE-E341-422E-8D75-315FBC73969F}"/>
    <dgm:cxn modelId="{B39BFAD6-B69D-495D-BDD5-4986854157BF}" type="presOf" srcId="{66B4C897-ADFE-4D6D-8353-3CA921DF18B6}" destId="{312F0DE7-317F-43EF-80F8-77595CABAB7F}" srcOrd="0" destOrd="0" presId="urn:microsoft.com/office/officeart/2005/8/layout/vList5"/>
    <dgm:cxn modelId="{80049EA6-D9F5-4402-BFAF-7E866532B8E0}" type="presOf" srcId="{734EA526-9C25-476E-B7F0-E4AFC58A41AE}" destId="{049DCEE0-A8F2-42CE-8699-73737D96C917}" srcOrd="0" destOrd="0" presId="urn:microsoft.com/office/officeart/2005/8/layout/vList5"/>
    <dgm:cxn modelId="{6AC73B17-11B4-4AE4-B724-6F6E84408618}" srcId="{CEC103B5-96E0-4DFA-9F24-66A66D251F00}" destId="{934EBAE2-853D-483D-A3BE-23735F25921F}" srcOrd="2" destOrd="0" parTransId="{FD9CD81C-4CD5-4817-94E7-82D4409C29CA}" sibTransId="{67DB5141-85CC-4148-A1DA-F2BF3CD48771}"/>
    <dgm:cxn modelId="{46EFE187-C3DC-43DD-A4BC-EF04EBD55470}" type="presOf" srcId="{934EBAE2-853D-483D-A3BE-23735F25921F}" destId="{AD8F1A6A-E480-46B0-8AB1-8147B0F24EFB}" srcOrd="0" destOrd="2" presId="urn:microsoft.com/office/officeart/2005/8/layout/vList5"/>
    <dgm:cxn modelId="{02EAD6C1-87C6-4435-BD9C-B38970EF3311}" srcId="{734EA526-9C25-476E-B7F0-E4AFC58A41AE}" destId="{56E9FBD4-0ACB-47FE-ADEF-0932EC8EC147}" srcOrd="4" destOrd="0" parTransId="{179BD70A-FC5C-483F-8EB2-FCE46F393F02}" sibTransId="{3F8BD3C0-525B-4BF8-A370-E1ED61342950}"/>
    <dgm:cxn modelId="{394495F2-9229-4B05-AC8A-C1E8B5307B52}" srcId="{CEC103B5-96E0-4DFA-9F24-66A66D251F00}" destId="{B131B792-B31D-457E-9C6D-02FFED3A42F4}" srcOrd="3" destOrd="0" parTransId="{C95C5760-79C3-497B-9A44-6BD166BB26E0}" sibTransId="{4D7D77D5-6C95-42E0-8DC6-DCBE3929FA33}"/>
    <dgm:cxn modelId="{C892FDFA-BD90-4330-93C5-E9DAFEA51C3E}" srcId="{56E9FBD4-0ACB-47FE-ADEF-0932EC8EC147}" destId="{79342D31-FF40-4411-8D0A-A147E4E7875C}" srcOrd="1" destOrd="0" parTransId="{BC4E8B98-E979-4F80-8B26-674DB364DDA0}" sibTransId="{2C5E04B6-791E-4D89-8EBF-7F069E049ACC}"/>
    <dgm:cxn modelId="{8B0DFF93-894C-41B1-972E-0463FFDB74E3}" type="presOf" srcId="{B131B792-B31D-457E-9C6D-02FFED3A42F4}" destId="{AD8F1A6A-E480-46B0-8AB1-8147B0F24EFB}" srcOrd="0" destOrd="3" presId="urn:microsoft.com/office/officeart/2005/8/layout/vList5"/>
    <dgm:cxn modelId="{8243A798-6AE3-42CC-B9E5-5C30D775B047}" type="presOf" srcId="{56E9FBD4-0ACB-47FE-ADEF-0932EC8EC147}" destId="{2DFA4D86-8BBD-41C0-94AC-25E9DD6C77F1}" srcOrd="0" destOrd="0" presId="urn:microsoft.com/office/officeart/2005/8/layout/vList5"/>
    <dgm:cxn modelId="{86E2075A-AB21-411B-BDE4-8695610C39DC}" srcId="{CEC103B5-96E0-4DFA-9F24-66A66D251F00}" destId="{092D4C62-D982-4A63-9355-D007EF1C469B}" srcOrd="0" destOrd="0" parTransId="{CF195C41-B371-422F-88DB-AE30E59475C4}" sibTransId="{7426E123-A4F7-4AEF-ADFC-C4E210B79A36}"/>
    <dgm:cxn modelId="{5F65C231-B23F-4367-BCAD-4FDC2FDBC29B}" type="presOf" srcId="{7F98EDA1-E7AC-45A9-8B4D-F2BCF2F572DF}" destId="{ED67D72F-8CD0-424F-95D9-F5FCE68A8B79}" srcOrd="0" destOrd="0" presId="urn:microsoft.com/office/officeart/2005/8/layout/vList5"/>
    <dgm:cxn modelId="{90BD0CE6-AAA5-4E87-AE84-98D59DEA6F49}" type="presOf" srcId="{EC1F36E3-E67B-4A11-BC62-42D9EBF20FCD}" destId="{5F318D3C-66FF-44BB-9075-8A3159794629}" srcOrd="0" destOrd="0" presId="urn:microsoft.com/office/officeart/2005/8/layout/vList5"/>
    <dgm:cxn modelId="{F8E0C1D3-1503-4F6F-B295-0A9554281E55}" type="presOf" srcId="{CEC103B5-96E0-4DFA-9F24-66A66D251F00}" destId="{55D94ED2-0EF5-4DD8-BAA3-D5DCFDCA5170}" srcOrd="0" destOrd="0" presId="urn:microsoft.com/office/officeart/2005/8/layout/vList5"/>
    <dgm:cxn modelId="{BA00179C-19D9-4B86-A6C3-908AA30B8FE1}" type="presOf" srcId="{B9CDE766-B6B1-41F4-9FE8-0EB36DFE0C94}" destId="{312F0DE7-317F-43EF-80F8-77595CABAB7F}" srcOrd="0" destOrd="1" presId="urn:microsoft.com/office/officeart/2005/8/layout/vList5"/>
    <dgm:cxn modelId="{343514E2-7131-4E51-BEED-51342CDA8C80}" srcId="{067D82F3-0BCF-4230-8A59-92AD1EF8D1E8}" destId="{748628CC-EE17-4BF5-A39E-05E880C03040}" srcOrd="1" destOrd="0" parTransId="{08A58F64-C292-4900-83EF-AD7AC27E4BEA}" sibTransId="{05AF5D64-E5E0-42AB-A58B-1D65D154BB79}"/>
    <dgm:cxn modelId="{9726E44D-F42D-4E18-ACD3-D54627C543B4}" srcId="{067D82F3-0BCF-4230-8A59-92AD1EF8D1E8}" destId="{ECC15E57-1E3B-4FC8-9A1C-120BB58BD864}" srcOrd="0" destOrd="0" parTransId="{232AE666-B85B-4BD4-977B-C31A4F2415EE}" sibTransId="{FE249529-C8D5-403F-B23E-07E179ADA027}"/>
    <dgm:cxn modelId="{CEB2808F-FFCB-408A-BC01-250299EBB829}" type="presOf" srcId="{9D9F0109-CEF4-4384-9B17-AF94DF887889}" destId="{AD8F1A6A-E480-46B0-8AB1-8147B0F24EFB}" srcOrd="0" destOrd="1" presId="urn:microsoft.com/office/officeart/2005/8/layout/vList5"/>
    <dgm:cxn modelId="{9D2E5029-EB86-4204-9916-154CD087622D}" type="presOf" srcId="{9A04960A-F874-499C-9778-389F4AF7B82D}" destId="{9CCB747C-A149-4007-8F37-0BB8CA8D34F1}" srcOrd="0" destOrd="0" presId="urn:microsoft.com/office/officeart/2005/8/layout/vList5"/>
    <dgm:cxn modelId="{4F26C310-14AC-4202-9DAC-D1440D5E419E}" srcId="{56E9FBD4-0ACB-47FE-ADEF-0932EC8EC147}" destId="{9A04960A-F874-499C-9778-389F4AF7B82D}" srcOrd="0" destOrd="0" parTransId="{9F512C8E-FEE9-450B-B2B5-008DEE7E6E98}" sibTransId="{F895F3C2-41CA-45E7-90FF-3075F82EB340}"/>
    <dgm:cxn modelId="{FA87013A-97BD-4048-B35E-862F5A0E6EF1}" srcId="{EC1F36E3-E67B-4A11-BC62-42D9EBF20FCD}" destId="{7F98EDA1-E7AC-45A9-8B4D-F2BCF2F572DF}" srcOrd="0" destOrd="0" parTransId="{630D4C73-239F-4C9A-89AF-A15FE42BDAA5}" sibTransId="{A3C65C7F-1696-441D-86F8-58FE5D078652}"/>
    <dgm:cxn modelId="{4D61FCBB-AAC0-445E-9128-7C38BED666C3}" srcId="{CEC103B5-96E0-4DFA-9F24-66A66D251F00}" destId="{9D9F0109-CEF4-4384-9B17-AF94DF887889}" srcOrd="1" destOrd="0" parTransId="{3D799E98-5267-4528-9CDD-DB1341834842}" sibTransId="{3169B602-570B-4EC8-8524-E0906FCCF0EE}"/>
    <dgm:cxn modelId="{9EFCBAD7-7038-4BA3-9F9F-F18C9F8D280A}" type="presOf" srcId="{79342D31-FF40-4411-8D0A-A147E4E7875C}" destId="{9CCB747C-A149-4007-8F37-0BB8CA8D34F1}" srcOrd="0" destOrd="1" presId="urn:microsoft.com/office/officeart/2005/8/layout/vList5"/>
    <dgm:cxn modelId="{F541CB7B-DDEF-4B04-AD89-4B8E4850716D}" type="presOf" srcId="{092D4C62-D982-4A63-9355-D007EF1C469B}" destId="{AD8F1A6A-E480-46B0-8AB1-8147B0F24EFB}" srcOrd="0" destOrd="0" presId="urn:microsoft.com/office/officeart/2005/8/layout/vList5"/>
    <dgm:cxn modelId="{96CB778A-99E0-4D80-A0BA-2A5C5319D30D}" type="presOf" srcId="{748628CC-EE17-4BF5-A39E-05E880C03040}" destId="{1ABBB73E-D3AD-46C2-8E4A-189B4DCBD8EC}" srcOrd="0" destOrd="1" presId="urn:microsoft.com/office/officeart/2005/8/layout/vList5"/>
    <dgm:cxn modelId="{B94E2993-6103-4245-BD08-8E85B1E27E5F}" srcId="{734EA526-9C25-476E-B7F0-E4AFC58A41AE}" destId="{47393A97-0DB8-47A4-BEC7-590D11313C53}" srcOrd="0" destOrd="0" parTransId="{E36AFB0C-8F9F-4F04-B414-DBF44CFA5FE8}" sibTransId="{B463D384-F9DB-4A09-BCB2-F686B364220F}"/>
    <dgm:cxn modelId="{292F2BF2-409C-429F-91F3-CE076365AC9E}" type="presParOf" srcId="{049DCEE0-A8F2-42CE-8699-73737D96C917}" destId="{B85B1D2E-0D2C-47CC-9F0D-47E9EC13A6A9}" srcOrd="0" destOrd="0" presId="urn:microsoft.com/office/officeart/2005/8/layout/vList5"/>
    <dgm:cxn modelId="{2DEEF2BF-ED6C-4328-BA4C-D4DF2A5AABB8}" type="presParOf" srcId="{B85B1D2E-0D2C-47CC-9F0D-47E9EC13A6A9}" destId="{B9062A47-24FE-4E0A-814B-8C151FDEE231}" srcOrd="0" destOrd="0" presId="urn:microsoft.com/office/officeart/2005/8/layout/vList5"/>
    <dgm:cxn modelId="{DC7E5602-89E9-41B2-ACFD-BC0992D33B41}" type="presParOf" srcId="{B85B1D2E-0D2C-47CC-9F0D-47E9EC13A6A9}" destId="{312F0DE7-317F-43EF-80F8-77595CABAB7F}" srcOrd="1" destOrd="0" presId="urn:microsoft.com/office/officeart/2005/8/layout/vList5"/>
    <dgm:cxn modelId="{7BA5F4E0-E953-4DDF-8B37-3EDFE783FBE6}" type="presParOf" srcId="{049DCEE0-A8F2-42CE-8699-73737D96C917}" destId="{99D254CA-7947-4E8A-BEC3-CEE8DA0464A4}" srcOrd="1" destOrd="0" presId="urn:microsoft.com/office/officeart/2005/8/layout/vList5"/>
    <dgm:cxn modelId="{CB7A8956-55AC-4591-B798-2FE24BBFA211}" type="presParOf" srcId="{049DCEE0-A8F2-42CE-8699-73737D96C917}" destId="{36C82239-1527-41BA-AF4F-06897CBE5378}" srcOrd="2" destOrd="0" presId="urn:microsoft.com/office/officeart/2005/8/layout/vList5"/>
    <dgm:cxn modelId="{061043F5-B7CE-4BA1-835B-23CF0CAE238B}" type="presParOf" srcId="{36C82239-1527-41BA-AF4F-06897CBE5378}" destId="{AB271F21-E9A6-4953-AEED-BAF340CE9C60}" srcOrd="0" destOrd="0" presId="urn:microsoft.com/office/officeart/2005/8/layout/vList5"/>
    <dgm:cxn modelId="{C68D71F1-628A-4922-816C-9D40E8FBF59F}" type="presParOf" srcId="{36C82239-1527-41BA-AF4F-06897CBE5378}" destId="{1ABBB73E-D3AD-46C2-8E4A-189B4DCBD8EC}" srcOrd="1" destOrd="0" presId="urn:microsoft.com/office/officeart/2005/8/layout/vList5"/>
    <dgm:cxn modelId="{0E4D8938-444F-4F30-9C70-ABAD7000C4A8}" type="presParOf" srcId="{049DCEE0-A8F2-42CE-8699-73737D96C917}" destId="{9391C62D-3093-46A6-A31B-73A69B95E9AB}" srcOrd="3" destOrd="0" presId="urn:microsoft.com/office/officeart/2005/8/layout/vList5"/>
    <dgm:cxn modelId="{E3B240BC-772F-482C-A6E5-9DEECF8D7410}" type="presParOf" srcId="{049DCEE0-A8F2-42CE-8699-73737D96C917}" destId="{1B17D467-EB73-40D6-BD45-4A0917FF5540}" srcOrd="4" destOrd="0" presId="urn:microsoft.com/office/officeart/2005/8/layout/vList5"/>
    <dgm:cxn modelId="{E60A71AD-09E8-4739-A801-B72B0BA7ECC7}" type="presParOf" srcId="{1B17D467-EB73-40D6-BD45-4A0917FF5540}" destId="{55D94ED2-0EF5-4DD8-BAA3-D5DCFDCA5170}" srcOrd="0" destOrd="0" presId="urn:microsoft.com/office/officeart/2005/8/layout/vList5"/>
    <dgm:cxn modelId="{62ABA06F-6706-492A-9444-621DF770C128}" type="presParOf" srcId="{1B17D467-EB73-40D6-BD45-4A0917FF5540}" destId="{AD8F1A6A-E480-46B0-8AB1-8147B0F24EFB}" srcOrd="1" destOrd="0" presId="urn:microsoft.com/office/officeart/2005/8/layout/vList5"/>
    <dgm:cxn modelId="{13F6998D-2840-46BF-B44F-415E5A7F44BA}" type="presParOf" srcId="{049DCEE0-A8F2-42CE-8699-73737D96C917}" destId="{0C39EFEB-B66F-49CA-BC53-8AEC31E9C651}" srcOrd="5" destOrd="0" presId="urn:microsoft.com/office/officeart/2005/8/layout/vList5"/>
    <dgm:cxn modelId="{DBEB0BE7-4640-473A-AE37-91DF41423E96}" type="presParOf" srcId="{049DCEE0-A8F2-42CE-8699-73737D96C917}" destId="{15EFC8C1-E24E-4D38-8D19-EDB32C06BB70}" srcOrd="6" destOrd="0" presId="urn:microsoft.com/office/officeart/2005/8/layout/vList5"/>
    <dgm:cxn modelId="{DFCDAF90-9597-4588-9B6F-C1FB6690BC18}" type="presParOf" srcId="{15EFC8C1-E24E-4D38-8D19-EDB32C06BB70}" destId="{5F318D3C-66FF-44BB-9075-8A3159794629}" srcOrd="0" destOrd="0" presId="urn:microsoft.com/office/officeart/2005/8/layout/vList5"/>
    <dgm:cxn modelId="{CE69CA9B-5793-483D-98B9-855C9C2651B9}" type="presParOf" srcId="{15EFC8C1-E24E-4D38-8D19-EDB32C06BB70}" destId="{ED67D72F-8CD0-424F-95D9-F5FCE68A8B79}" srcOrd="1" destOrd="0" presId="urn:microsoft.com/office/officeart/2005/8/layout/vList5"/>
    <dgm:cxn modelId="{2E04F5D5-87A7-42DF-AF0B-E2CB2495DF6E}" type="presParOf" srcId="{049DCEE0-A8F2-42CE-8699-73737D96C917}" destId="{F3F19273-9582-4EE4-8117-DAF913DC410F}" srcOrd="7" destOrd="0" presId="urn:microsoft.com/office/officeart/2005/8/layout/vList5"/>
    <dgm:cxn modelId="{6C9273C9-CD0B-45B9-8925-9DC1C7244AC5}" type="presParOf" srcId="{049DCEE0-A8F2-42CE-8699-73737D96C917}" destId="{6CF8D0DC-40A7-4770-88CF-EAF17BA7C896}" srcOrd="8" destOrd="0" presId="urn:microsoft.com/office/officeart/2005/8/layout/vList5"/>
    <dgm:cxn modelId="{D87E821B-F72A-4E9C-9369-8233042478E3}" type="presParOf" srcId="{6CF8D0DC-40A7-4770-88CF-EAF17BA7C896}" destId="{2DFA4D86-8BBD-41C0-94AC-25E9DD6C77F1}" srcOrd="0" destOrd="0" presId="urn:microsoft.com/office/officeart/2005/8/layout/vList5"/>
    <dgm:cxn modelId="{E4877A0D-F951-4644-9B63-38748250A0BD}" type="presParOf" srcId="{6CF8D0DC-40A7-4770-88CF-EAF17BA7C896}" destId="{9CCB747C-A149-4007-8F37-0BB8CA8D34F1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12F0DE7-317F-43EF-80F8-77595CABAB7F}">
      <dsp:nvSpPr>
        <dsp:cNvPr id="0" name=""/>
        <dsp:cNvSpPr/>
      </dsp:nvSpPr>
      <dsp:spPr>
        <a:xfrm rot="5400000">
          <a:off x="3250433" y="-1226771"/>
          <a:ext cx="1525166" cy="3981171"/>
        </a:xfrm>
        <a:prstGeom prst="round2SameRect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5250" tIns="47625" rIns="95250" bIns="47625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You will be able to understand the role of religion in </a:t>
          </a:r>
          <a:r>
            <a:rPr lang="en-US" sz="1400" i="1" kern="1200"/>
            <a:t>BNW. </a:t>
          </a:r>
          <a:r>
            <a:rPr lang="en-US" sz="1400" i="0" kern="1200"/>
            <a:t>You will also gain insight on other religions in today's society and how it applies to our text.</a:t>
          </a:r>
          <a:endParaRPr lang="en-US" sz="1400" kern="120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Bell Question: Define religion and its role in contemporary society.</a:t>
          </a:r>
        </a:p>
      </dsp:txBody>
      <dsp:txXfrm rot="5400000">
        <a:off x="3250433" y="-1226771"/>
        <a:ext cx="1525166" cy="3981171"/>
      </dsp:txXfrm>
    </dsp:sp>
    <dsp:sp modelId="{B9062A47-24FE-4E0A-814B-8C151FDEE231}">
      <dsp:nvSpPr>
        <dsp:cNvPr id="0" name=""/>
        <dsp:cNvSpPr/>
      </dsp:nvSpPr>
      <dsp:spPr>
        <a:xfrm>
          <a:off x="519003" y="23106"/>
          <a:ext cx="1503428" cy="1481413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Review/Objective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(10 min.)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1.01, 1.02, 1.03</a:t>
          </a:r>
        </a:p>
      </dsp:txBody>
      <dsp:txXfrm>
        <a:off x="519003" y="23106"/>
        <a:ext cx="1503428" cy="1481413"/>
      </dsp:txXfrm>
    </dsp:sp>
    <dsp:sp modelId="{1ABBB73E-D3AD-46C2-8E4A-189B4DCBD8EC}">
      <dsp:nvSpPr>
        <dsp:cNvPr id="0" name=""/>
        <dsp:cNvSpPr/>
      </dsp:nvSpPr>
      <dsp:spPr>
        <a:xfrm rot="5400000">
          <a:off x="3290571" y="384338"/>
          <a:ext cx="1525166" cy="3999930"/>
        </a:xfrm>
        <a:prstGeom prst="round2SameRect">
          <a:avLst/>
        </a:prstGeom>
        <a:solidFill>
          <a:schemeClr val="accent3">
            <a:tint val="40000"/>
            <a:alpha val="90000"/>
            <a:hueOff val="2679212"/>
            <a:satOff val="-3448"/>
            <a:lumOff val="-269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2679212"/>
              <a:satOff val="-3448"/>
              <a:lumOff val="-269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Think Aloud (pp. 79-86): Discuss religious symbols and </a:t>
          </a:r>
          <a:r>
            <a:rPr lang="en-US" sz="1200" i="1" kern="1200"/>
            <a:t>BNW </a:t>
          </a:r>
          <a:r>
            <a:rPr lang="en-US" sz="1200" i="0" kern="1200"/>
            <a:t>language</a:t>
          </a:r>
          <a:r>
            <a:rPr lang="en-US" sz="1200" kern="1200"/>
            <a:t>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Discussion: What's Huxley saying about religion? Why would religion exist in an utopian world? Is Fordship similar to present day religions?</a:t>
          </a:r>
        </a:p>
      </dsp:txBody>
      <dsp:txXfrm rot="5400000">
        <a:off x="3290571" y="384338"/>
        <a:ext cx="1525166" cy="3999930"/>
      </dsp:txXfrm>
    </dsp:sp>
    <dsp:sp modelId="{AB271F21-E9A6-4953-AEED-BAF340CE9C60}">
      <dsp:nvSpPr>
        <dsp:cNvPr id="0" name=""/>
        <dsp:cNvSpPr/>
      </dsp:nvSpPr>
      <dsp:spPr>
        <a:xfrm>
          <a:off x="519003" y="1675720"/>
          <a:ext cx="1534185" cy="1417165"/>
        </a:xfrm>
        <a:prstGeom prst="roundRect">
          <a:avLst/>
        </a:prstGeom>
        <a:solidFill>
          <a:schemeClr val="accent3">
            <a:hueOff val="2812566"/>
            <a:satOff val="-4220"/>
            <a:lumOff val="-68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Instructional Input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(30 min.)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NCSCS 5.01, 5.02, 5.03, 4.01, 4.02, 4.03</a:t>
          </a:r>
        </a:p>
      </dsp:txBody>
      <dsp:txXfrm>
        <a:off x="519003" y="1675720"/>
        <a:ext cx="1534185" cy="1417165"/>
      </dsp:txXfrm>
    </dsp:sp>
    <dsp:sp modelId="{AD8F1A6A-E480-46B0-8AB1-8147B0F24EFB}">
      <dsp:nvSpPr>
        <dsp:cNvPr id="0" name=""/>
        <dsp:cNvSpPr/>
      </dsp:nvSpPr>
      <dsp:spPr>
        <a:xfrm rot="5400000">
          <a:off x="3275757" y="2113404"/>
          <a:ext cx="1636534" cy="3894145"/>
        </a:xfrm>
        <a:prstGeom prst="round2SameRect">
          <a:avLst/>
        </a:prstGeom>
        <a:solidFill>
          <a:schemeClr val="accent3">
            <a:tint val="40000"/>
            <a:alpha val="90000"/>
            <a:hueOff val="5358425"/>
            <a:satOff val="-6896"/>
            <a:lumOff val="-537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5358425"/>
              <a:satOff val="-6896"/>
              <a:lumOff val="-537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Pass out cards with different religions i.e. Christianity, Hinduism, Buddhism, etc. 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Divide students into groups, and instruct groups to briefly research their given religion. 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Provide library books for each group based on their assigned religion. Use Internet if available. 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Students will report their findings to the class, and discuss its similarities to Huxley's Ford religion.</a:t>
          </a:r>
        </a:p>
      </dsp:txBody>
      <dsp:txXfrm rot="5400000">
        <a:off x="3275757" y="2113404"/>
        <a:ext cx="1636534" cy="3894145"/>
      </dsp:txXfrm>
    </dsp:sp>
    <dsp:sp modelId="{55D94ED2-0EF5-4DD8-BAA3-D5DCFDCA5170}">
      <dsp:nvSpPr>
        <dsp:cNvPr id="0" name=""/>
        <dsp:cNvSpPr/>
      </dsp:nvSpPr>
      <dsp:spPr>
        <a:xfrm>
          <a:off x="462766" y="3292650"/>
          <a:ext cx="1627949" cy="1535652"/>
        </a:xfrm>
        <a:prstGeom prst="roundRect">
          <a:avLst/>
        </a:prstGeom>
        <a:solidFill>
          <a:schemeClr val="accent3">
            <a:hueOff val="5625132"/>
            <a:satOff val="-8440"/>
            <a:lumOff val="-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Student Activity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(30 min.)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NCSCS 2.01, 2.02, 2.03, 2.04, 5.01, 5.02, 5.03</a:t>
          </a:r>
        </a:p>
      </dsp:txBody>
      <dsp:txXfrm>
        <a:off x="462766" y="3292650"/>
        <a:ext cx="1627949" cy="1535652"/>
      </dsp:txXfrm>
    </dsp:sp>
    <dsp:sp modelId="{ED67D72F-8CD0-424F-95D9-F5FCE68A8B79}">
      <dsp:nvSpPr>
        <dsp:cNvPr id="0" name=""/>
        <dsp:cNvSpPr/>
      </dsp:nvSpPr>
      <dsp:spPr>
        <a:xfrm rot="5400000">
          <a:off x="3340824" y="3805591"/>
          <a:ext cx="1525166" cy="3875386"/>
        </a:xfrm>
        <a:prstGeom prst="round2SameRect">
          <a:avLst/>
        </a:prstGeom>
        <a:solidFill>
          <a:schemeClr val="accent3">
            <a:tint val="40000"/>
            <a:alpha val="90000"/>
            <a:hueOff val="8037638"/>
            <a:satOff val="-10345"/>
            <a:lumOff val="-806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8037638"/>
              <a:satOff val="-10345"/>
              <a:lumOff val="-80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Free Write: Were you offended by Huxley's portrayal of religion? Explain. Do you feel more accepting of other religion's besides your own now?</a:t>
          </a:r>
        </a:p>
      </dsp:txBody>
      <dsp:txXfrm rot="5400000">
        <a:off x="3340824" y="3805591"/>
        <a:ext cx="1525166" cy="3875386"/>
      </dsp:txXfrm>
    </dsp:sp>
    <dsp:sp modelId="{5F318D3C-66FF-44BB-9075-8A3159794629}">
      <dsp:nvSpPr>
        <dsp:cNvPr id="0" name=""/>
        <dsp:cNvSpPr/>
      </dsp:nvSpPr>
      <dsp:spPr>
        <a:xfrm>
          <a:off x="444007" y="5032347"/>
          <a:ext cx="1646711" cy="1538435"/>
        </a:xfrm>
        <a:prstGeom prst="roundRect">
          <a:avLst/>
        </a:prstGeom>
        <a:solidFill>
          <a:schemeClr val="accent3">
            <a:hueOff val="8437698"/>
            <a:satOff val="-12660"/>
            <a:lumOff val="-2059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Debriefing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(10 min.)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NCSCS 3.01, 3.02, 3.03</a:t>
          </a:r>
        </a:p>
      </dsp:txBody>
      <dsp:txXfrm>
        <a:off x="444007" y="5032347"/>
        <a:ext cx="1646711" cy="1538435"/>
      </dsp:txXfrm>
    </dsp:sp>
    <dsp:sp modelId="{9CCB747C-A149-4007-8F37-0BB8CA8D34F1}">
      <dsp:nvSpPr>
        <dsp:cNvPr id="0" name=""/>
        <dsp:cNvSpPr/>
      </dsp:nvSpPr>
      <dsp:spPr>
        <a:xfrm rot="5400000">
          <a:off x="3303302" y="5417845"/>
          <a:ext cx="1525166" cy="3837867"/>
        </a:xfrm>
        <a:prstGeom prst="round2SameRect">
          <a:avLst/>
        </a:prstGeom>
        <a:solidFill>
          <a:schemeClr val="accent3">
            <a:tint val="40000"/>
            <a:alpha val="90000"/>
            <a:hueOff val="10716850"/>
            <a:satOff val="-13793"/>
            <a:lumOff val="-1075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10716850"/>
              <a:satOff val="-13793"/>
              <a:lumOff val="-1075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Homework: Read Chapter 7. 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Post to class blog a passage that struck you (include paragraph #, page #)</a:t>
          </a:r>
        </a:p>
      </dsp:txBody>
      <dsp:txXfrm rot="5400000">
        <a:off x="3303302" y="5417845"/>
        <a:ext cx="1525166" cy="3837867"/>
      </dsp:txXfrm>
    </dsp:sp>
    <dsp:sp modelId="{2DFA4D86-8BBD-41C0-94AC-25E9DD6C77F1}">
      <dsp:nvSpPr>
        <dsp:cNvPr id="0" name=""/>
        <dsp:cNvSpPr/>
      </dsp:nvSpPr>
      <dsp:spPr>
        <a:xfrm>
          <a:off x="519003" y="6698401"/>
          <a:ext cx="1627949" cy="1344015"/>
        </a:xfrm>
        <a:prstGeom prst="roundRect">
          <a:avLst/>
        </a:prstGeom>
        <a:solidFill>
          <a:schemeClr val="accent3">
            <a:hueOff val="11250264"/>
            <a:satOff val="-16880"/>
            <a:lumOff val="-27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Closure (10 min.)</a:t>
          </a:r>
        </a:p>
      </dsp:txBody>
      <dsp:txXfrm>
        <a:off x="519003" y="6698401"/>
        <a:ext cx="1627949" cy="134401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Donham</dc:creator>
  <cp:keywords/>
  <cp:lastModifiedBy>Erik Donham</cp:lastModifiedBy>
  <cp:revision>2</cp:revision>
  <dcterms:created xsi:type="dcterms:W3CDTF">2010-04-21T03:30:00Z</dcterms:created>
  <dcterms:modified xsi:type="dcterms:W3CDTF">2010-04-21T03:30:00Z</dcterms:modified>
</cp:coreProperties>
</file>